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37550" w:rsidRDefault="00EA345E">
      <w:pPr>
        <w:pBdr>
          <w:top w:val="nil"/>
          <w:left w:val="nil"/>
          <w:bottom w:val="nil"/>
          <w:right w:val="nil"/>
          <w:between w:val="nil"/>
        </w:pBdr>
        <w:spacing w:before="120" w:after="120" w:line="276" w:lineRule="auto"/>
        <w:ind w:firstLine="360"/>
        <w:rPr>
          <w:b/>
          <w:i/>
          <w:color w:val="000000"/>
        </w:rPr>
      </w:pPr>
      <w:bookmarkStart w:id="0" w:name="_heading=h.gjdgxs" w:colFirst="0" w:colLast="0"/>
      <w:bookmarkEnd w:id="0"/>
      <w:r>
        <w:rPr>
          <w:b/>
          <w:i/>
          <w:color w:val="000000"/>
          <w:highlight w:val="yellow"/>
        </w:rPr>
        <w:t>Qui trình hoàn tất các thủ tục sau bảo vệ LV:</w:t>
      </w:r>
    </w:p>
    <w:p w14:paraId="00000002" w14:textId="4394BAFC" w:rsidR="00C37550" w:rsidRDefault="00EA345E">
      <w:pPr>
        <w:numPr>
          <w:ilvl w:val="0"/>
          <w:numId w:val="1"/>
        </w:numPr>
        <w:spacing w:before="120" w:after="120" w:line="276" w:lineRule="auto"/>
      </w:pPr>
      <w:r>
        <w:t>Bước 1: HV trao đổi với GVHD/GVHT để chỉnh sửa LV theo góp ý của Hội đồng</w:t>
      </w:r>
      <w:r w:rsidR="00F74C4F">
        <w:rPr>
          <w:lang w:val="en-US"/>
        </w:rPr>
        <w:t xml:space="preserve"> (Biên bản Hội đồng)</w:t>
      </w:r>
      <w:r>
        <w:t>.</w:t>
      </w:r>
    </w:p>
    <w:p w14:paraId="00000003" w14:textId="303B0DF0" w:rsidR="00C37550" w:rsidRDefault="00EA345E">
      <w:pPr>
        <w:numPr>
          <w:ilvl w:val="0"/>
          <w:numId w:val="1"/>
        </w:numPr>
        <w:spacing w:before="120" w:after="120" w:line="276" w:lineRule="auto"/>
      </w:pPr>
      <w:r>
        <w:t>Bước 2: HV gửi tên đề tài LV cập nhật sau bảo vệ cho Phòng QLĐT (gồm tiếng Anh và tiếng Việt) bằng cách điền các thông tin về đề t</w:t>
      </w:r>
      <w:r w:rsidR="00F74C4F">
        <w:t xml:space="preserve">ài qua form điện tử mà Phòng QLĐT </w:t>
      </w:r>
      <w:r>
        <w:t>gửi kèm theo.</w:t>
      </w:r>
    </w:p>
    <w:p w14:paraId="00000004" w14:textId="50F2454B" w:rsidR="00C37550" w:rsidRDefault="00EA345E">
      <w:pPr>
        <w:numPr>
          <w:ilvl w:val="0"/>
          <w:numId w:val="1"/>
        </w:numPr>
        <w:spacing w:before="120" w:after="120" w:line="276" w:lineRule="auto"/>
      </w:pPr>
      <w:r>
        <w:t xml:space="preserve">Bước 3: </w:t>
      </w:r>
      <w:r w:rsidR="00F74C4F">
        <w:t>Phòng QLĐT</w:t>
      </w:r>
      <w:r>
        <w:t>gửi cho Trung tâm Thông tin thư viện (TT-TV) danh sách những HV vừa hoàn thành việc bảo vệ LV và danh sách tên đề tài đã cập nhật sau bảo vệ, tối đa 3 ngày làm việc sau khi kết thúc đợt bảo vệ của lớp đó để Trung tâm TTTV làm căn cứ thu nhận LV.</w:t>
      </w:r>
    </w:p>
    <w:p w14:paraId="00000005" w14:textId="6E3B1074" w:rsidR="00C37550" w:rsidRDefault="00EA345E">
      <w:pPr>
        <w:numPr>
          <w:ilvl w:val="0"/>
          <w:numId w:val="1"/>
        </w:numPr>
        <w:spacing w:before="120" w:after="120" w:line="276" w:lineRule="auto"/>
      </w:pPr>
      <w:r>
        <w:t xml:space="preserve">Bước 4: HV nộp LV cho Trung tâm TT-TV (theo qui trình nộp LV). Trung tâm TT-TV sẽ căn cứ trên danh sách do </w:t>
      </w:r>
      <w:r w:rsidR="00F74C4F">
        <w:t>Phòng QLĐT</w:t>
      </w:r>
      <w:r>
        <w:t>gửi để có căn cứ tiếp nhận LV từ HV.</w:t>
      </w:r>
    </w:p>
    <w:p w14:paraId="00000006" w14:textId="77777777" w:rsidR="00C37550" w:rsidRDefault="00EA345E">
      <w:pPr>
        <w:numPr>
          <w:ilvl w:val="0"/>
          <w:numId w:val="1"/>
        </w:numPr>
        <w:spacing w:before="120" w:after="120" w:line="276" w:lineRule="auto"/>
      </w:pPr>
      <w:r>
        <w:t>Bước 5: HV hoàn thành các xác nhận của các đơn vị liên quan trong Trường theo hướng dẫn của Phòng CTSV.</w:t>
      </w:r>
    </w:p>
    <w:p w14:paraId="00000007" w14:textId="77777777" w:rsidR="00C37550" w:rsidRDefault="00EA345E">
      <w:pPr>
        <w:numPr>
          <w:ilvl w:val="0"/>
          <w:numId w:val="1"/>
        </w:numPr>
        <w:spacing w:before="120" w:after="120" w:line="276" w:lineRule="auto"/>
      </w:pPr>
      <w:r>
        <w:t>Bước 6: Phòng CTSV cấp cho mỗi HV 01 Giấy xác nhận hoàn thành khóa học, sau khi HV đã hoàn thành các xác nhận theo hướng dẫn của Phòng (Trung tâm TTTV, Phòng TCKT, Ký túc xá,…).</w:t>
      </w:r>
    </w:p>
    <w:p w14:paraId="00000009" w14:textId="3D2E79E4" w:rsidR="00C37550" w:rsidRPr="00147CB4" w:rsidRDefault="00EA345E" w:rsidP="00147CB4">
      <w:pPr>
        <w:numPr>
          <w:ilvl w:val="0"/>
          <w:numId w:val="1"/>
        </w:numPr>
        <w:spacing w:before="120" w:after="120" w:line="276" w:lineRule="auto"/>
      </w:pPr>
      <w:r>
        <w:t xml:space="preserve">Bước 7: </w:t>
      </w:r>
      <w:r w:rsidR="00F74C4F">
        <w:t>Phòng QLĐT</w:t>
      </w:r>
      <w:r w:rsidR="00F74C4F">
        <w:rPr>
          <w:lang w:val="en-US"/>
        </w:rPr>
        <w:t xml:space="preserve"> </w:t>
      </w:r>
      <w:r>
        <w:t>ra quyết định công nhận tốt nghiệp cho toàn bộ HV vừa hoàn thành khoá học.</w:t>
      </w:r>
    </w:p>
    <w:p w14:paraId="0000000A" w14:textId="77777777" w:rsidR="00C37550" w:rsidRDefault="00C37550"/>
    <w:p w14:paraId="0000000B" w14:textId="77777777" w:rsidR="00C37550" w:rsidRDefault="00EA345E">
      <w:pPr>
        <w:pBdr>
          <w:top w:val="nil"/>
          <w:left w:val="nil"/>
          <w:bottom w:val="nil"/>
          <w:right w:val="nil"/>
          <w:between w:val="nil"/>
        </w:pBdr>
        <w:spacing w:before="120" w:after="120" w:line="276" w:lineRule="auto"/>
        <w:ind w:firstLine="360"/>
        <w:rPr>
          <w:b/>
          <w:i/>
          <w:color w:val="000000"/>
        </w:rPr>
      </w:pPr>
      <w:bookmarkStart w:id="1" w:name="_heading=h.30j0zll" w:colFirst="0" w:colLast="0"/>
      <w:bookmarkEnd w:id="1"/>
      <w:r>
        <w:rPr>
          <w:b/>
          <w:i/>
          <w:color w:val="000000"/>
          <w:highlight w:val="yellow"/>
        </w:rPr>
        <w:t>Yêu cầu chi tiết của qui trình nộp LV lên thư viện sau bảo vệ LV</w:t>
      </w:r>
      <w:r>
        <w:rPr>
          <w:b/>
          <w:i/>
          <w:color w:val="000000"/>
        </w:rPr>
        <w:t>:</w:t>
      </w:r>
    </w:p>
    <w:p w14:paraId="0000000C" w14:textId="77777777" w:rsidR="00C37550" w:rsidRDefault="00EA345E">
      <w:pPr>
        <w:numPr>
          <w:ilvl w:val="0"/>
          <w:numId w:val="2"/>
        </w:numPr>
        <w:spacing w:before="120" w:after="120" w:line="276" w:lineRule="auto"/>
        <w:rPr>
          <w:i/>
        </w:rPr>
      </w:pPr>
      <w:r>
        <w:rPr>
          <w:i/>
        </w:rPr>
        <w:t xml:space="preserve">Bước 1: </w:t>
      </w:r>
      <w:r>
        <w:t>HV gửi:</w:t>
      </w:r>
    </w:p>
    <w:p w14:paraId="0000000D" w14:textId="77777777" w:rsidR="00C37550" w:rsidRDefault="00EA345E">
      <w:pPr>
        <w:spacing w:before="120" w:after="120" w:line="276" w:lineRule="auto"/>
        <w:ind w:left="720"/>
      </w:pPr>
      <w:r>
        <w:rPr>
          <w:i/>
        </w:rPr>
        <w:t>+</w:t>
      </w:r>
      <w:r>
        <w:t xml:space="preserve"> 01 file điện tử tóm tắt luận văn Tiếng Việt và 01 file điện tử tóm tắt luận văn Tiếng Anh; </w:t>
      </w:r>
    </w:p>
    <w:p w14:paraId="0000000E" w14:textId="01201B9D" w:rsidR="00C37550" w:rsidRDefault="00EA345E">
      <w:pPr>
        <w:spacing w:before="120" w:after="120" w:line="276" w:lineRule="auto"/>
        <w:ind w:left="720"/>
      </w:pPr>
      <w:r>
        <w:rPr>
          <w:i/>
        </w:rPr>
        <w:t xml:space="preserve">+ </w:t>
      </w:r>
      <w:r>
        <w:t>và 01</w:t>
      </w:r>
      <w:r w:rsidR="00B22FA6">
        <w:rPr>
          <w:lang w:val="en-US"/>
        </w:rPr>
        <w:t xml:space="preserve"> </w:t>
      </w:r>
      <w:r>
        <w:t xml:space="preserve">file điện tử LV dưới dạng PDF </w:t>
      </w:r>
      <w:r>
        <w:rPr>
          <w:b/>
        </w:rPr>
        <w:t>gồm Nội dung luận văn</w:t>
      </w:r>
      <w:r>
        <w:t xml:space="preserve"> (trình bày theo đúng thứ tự được nêu trong hướng dẫn viết luận văn của </w:t>
      </w:r>
      <w:r w:rsidR="00F74C4F">
        <w:t>Phòng QLĐT</w:t>
      </w:r>
      <w:r w:rsidR="00F74C4F">
        <w:rPr>
          <w:lang w:val="en-US"/>
        </w:rPr>
        <w:t xml:space="preserve"> </w:t>
      </w:r>
      <w:r>
        <w:t xml:space="preserve">tại địa chỉ: </w:t>
      </w:r>
      <w:hyperlink r:id="rId6" w:history="1">
        <w:r w:rsidR="00B22FA6" w:rsidRPr="00B22FA6">
          <w:rPr>
            <w:rStyle w:val="Hyperlink"/>
          </w:rPr>
          <w:t>https://huph.edu.vn/sites/qldt/bieu-mau-danh-cho-dao-tao-chuyen-khoa-ii-to-chuc-quan-ly-y-te</w:t>
        </w:r>
      </w:hyperlink>
      <w:r w:rsidR="00B22FA6">
        <w:rPr>
          <w:lang w:val="en-US"/>
        </w:rPr>
        <w:t xml:space="preserve"> </w:t>
      </w:r>
      <w:r>
        <w:rPr>
          <w:b/>
        </w:rPr>
        <w:t>kèm Bản giải trình chỉnh sửa sau bảo vệ có chữ ký xác nhận của học viên,</w:t>
      </w:r>
      <w:r w:rsidR="00F74C4F">
        <w:rPr>
          <w:b/>
          <w:lang w:val="en-US"/>
        </w:rPr>
        <w:t xml:space="preserve"> </w:t>
      </w:r>
      <w:r>
        <w:rPr>
          <w:b/>
        </w:rPr>
        <w:t>GVHD. GV hỗ trợ và Chủ tịch Hội đồng</w:t>
      </w:r>
      <w:r w:rsidR="008F1CDC" w:rsidRPr="008F1CDC">
        <w:rPr>
          <w:b/>
          <w:lang w:val="en-US"/>
        </w:rPr>
        <w:t xml:space="preserve"> và</w:t>
      </w:r>
      <w:r>
        <w:t xml:space="preserve">  </w:t>
      </w:r>
      <w:r>
        <w:rPr>
          <w:b/>
        </w:rPr>
        <w:t>hai nhận xét phản biện có chữ ký của phản biện</w:t>
      </w:r>
      <w:r>
        <w:t xml:space="preserve"> ; cho Trung tâm TT TV (email: </w:t>
      </w:r>
      <w:hyperlink r:id="rId7">
        <w:r>
          <w:rPr>
            <w:color w:val="0000FF"/>
            <w:u w:val="single"/>
          </w:rPr>
          <w:t>thuvienluanvan@huph.edu.vn</w:t>
        </w:r>
      </w:hyperlink>
      <w:r>
        <w:t xml:space="preserve">) và </w:t>
      </w:r>
      <w:r w:rsidR="00F74C4F">
        <w:t>Phòng QLĐT</w:t>
      </w:r>
      <w:r w:rsidR="00F74C4F">
        <w:rPr>
          <w:lang w:val="en-US"/>
        </w:rPr>
        <w:t xml:space="preserve"> </w:t>
      </w:r>
      <w:r>
        <w:t xml:space="preserve">qua hòm thư điện tử của chuyên </w:t>
      </w:r>
      <w:r>
        <w:lastRenderedPageBreak/>
        <w:t>viên phụ trách (</w:t>
      </w:r>
      <w:r w:rsidR="00975297">
        <w:rPr>
          <w:lang w:val="en-US"/>
        </w:rPr>
        <w:t>vht</w:t>
      </w:r>
      <w:r>
        <w:t xml:space="preserve">@huph.edu.vn), đồng thời gửi cho GVHD/GVHT cùng được biết. GVHT/GVHT trả lời thư đó để xác nhận nội dung LV mà HV gửi cho Trung tâm TT TV và </w:t>
      </w:r>
      <w:r w:rsidR="00F74C4F">
        <w:t>Phòng QLĐT</w:t>
      </w:r>
      <w:r w:rsidR="00F74C4F">
        <w:rPr>
          <w:lang w:val="en-US"/>
        </w:rPr>
        <w:t xml:space="preserve"> </w:t>
      </w:r>
      <w:r>
        <w:t xml:space="preserve">đã được chỉnh sửa theo những góp ý của Hội đồng. </w:t>
      </w:r>
    </w:p>
    <w:p w14:paraId="0000000F" w14:textId="613CE3F9" w:rsidR="00C37550" w:rsidRDefault="00EA345E">
      <w:pPr>
        <w:spacing w:before="120" w:after="120" w:line="276" w:lineRule="auto"/>
        <w:ind w:left="720"/>
        <w:rPr>
          <w:i/>
        </w:rPr>
      </w:pPr>
      <w:bookmarkStart w:id="2" w:name="_heading=h.1fob9te" w:colFirst="0" w:colLast="0"/>
      <w:bookmarkEnd w:id="2"/>
      <w:r>
        <w:t>(</w:t>
      </w:r>
      <w:r>
        <w:rPr>
          <w:i/>
        </w:rPr>
        <w:t xml:space="preserve">Trước khi gửi bản giải trình cho Trung tâm TT-TV, HV gửi bản giải trình đã có chữ ký của HV, xác nhận của GVHD/GVHT (nếu có) cho </w:t>
      </w:r>
      <w:r w:rsidR="00F74C4F">
        <w:rPr>
          <w:i/>
        </w:rPr>
        <w:t>Phòng QLĐT</w:t>
      </w:r>
      <w:r>
        <w:rPr>
          <w:i/>
        </w:rPr>
        <w:t xml:space="preserve"> để xin ý kiến chủ tịch hội đồng và gửi lại cho HV hoàn thành thủ tục đóng quyển). </w:t>
      </w:r>
      <w:r>
        <w:t xml:space="preserve"> </w:t>
      </w:r>
    </w:p>
    <w:p w14:paraId="00000010" w14:textId="401DD336" w:rsidR="00C37550" w:rsidRDefault="00EA345E">
      <w:pPr>
        <w:numPr>
          <w:ilvl w:val="0"/>
          <w:numId w:val="2"/>
        </w:numPr>
        <w:spacing w:before="120" w:after="120" w:line="276" w:lineRule="auto"/>
        <w:rPr>
          <w:i/>
        </w:rPr>
      </w:pPr>
      <w:r>
        <w:rPr>
          <w:i/>
        </w:rPr>
        <w:t xml:space="preserve">Bước 2: </w:t>
      </w:r>
      <w:r>
        <w:t xml:space="preserve">Trung tâm thông tin thư viện kiểm tra về hình thức của LV theo đúng trình tự được nêu trong Hướng dẫn viết LV của phòng </w:t>
      </w:r>
      <w:r w:rsidR="008F1CDC">
        <w:rPr>
          <w:lang w:val="en-US"/>
        </w:rPr>
        <w:t>QLDT</w:t>
      </w:r>
      <w:r>
        <w:t xml:space="preserve"> tại địa chỉ: </w:t>
      </w:r>
      <w:hyperlink r:id="rId8" w:history="1">
        <w:r w:rsidR="00B22FA6" w:rsidRPr="00097551">
          <w:rPr>
            <w:rStyle w:val="Hyperlink"/>
          </w:rPr>
          <w:t>https://huph.edu.vn/sites/qldt/bieu-mau-danh-cho-dao-tao-chuyen-khoa-ii-to-chuc-quan-ly-y-te</w:t>
        </w:r>
      </w:hyperlink>
      <w:r w:rsidR="00B22FA6">
        <w:rPr>
          <w:lang w:val="en-US"/>
        </w:rPr>
        <w:t xml:space="preserve"> </w:t>
      </w:r>
    </w:p>
    <w:p w14:paraId="00000011" w14:textId="467D3DC0" w:rsidR="00C37550" w:rsidRDefault="00EA345E">
      <w:pPr>
        <w:spacing w:before="120" w:after="120" w:line="276" w:lineRule="auto"/>
        <w:ind w:left="720"/>
        <w:rPr>
          <w:i/>
        </w:rPr>
      </w:pPr>
      <w:r>
        <w:t xml:space="preserve">Nếu file LV đạt theo quy cách đã được quy định và tên LV trùng khớp với tên LV do </w:t>
      </w:r>
      <w:r w:rsidR="00F74C4F">
        <w:t>Phòng QLĐT</w:t>
      </w:r>
      <w:r w:rsidR="008F1CDC">
        <w:rPr>
          <w:lang w:val="en-US"/>
        </w:rPr>
        <w:t xml:space="preserve"> </w:t>
      </w:r>
      <w:r>
        <w:t xml:space="preserve">cung cấp, Trung tâm TT TV sẽ viết thư yêu cầu HV đến Trung tâm TT TV để nộp tiền thanh toán các khoản chi phí in ấn LV theo biểu giá đã niêm yết. Với các HV ở xa hoặc không có điều kiện đến tại Thư viện nộp phí in ấn, HV có thể thực hiện chuyển khoản, thư viện sẽ hướng dẫn cụ thể cho từng lớp vào mỗi đợt nộp LV. LV được in sẽ lưu tại Trung tâm TT TV. HV có thể yêu cầu in thêm nếu HV có nhu cầu và nộp tiền theo quy định </w:t>
      </w:r>
    </w:p>
    <w:p w14:paraId="00000012" w14:textId="77777777" w:rsidR="00C37550" w:rsidRDefault="00EA345E">
      <w:pPr>
        <w:spacing w:before="120" w:after="120" w:line="276" w:lineRule="auto"/>
        <w:ind w:left="720"/>
      </w:pPr>
      <w:r>
        <w:t>Nếu file LV chưa đạt yêu cầu, Trung tâm TT-TV gửi email chỉ rõ các lỗi cần chỉnh sửa, yêu cầu học viên chỉnh sửa theo đúng qui định và nộp lại tối đa sau 3 ngày làm việc. Nếu sau 2 lần email gửi lại mà học viên chưa khắc phục được hết các lỗi sai như đã được chỉ ra, đề nghị học viên liên hệ với thư viện để được hỗ trợ chỉnh sửa và sẽ phải trả phí cho hoạt động này.</w:t>
      </w:r>
    </w:p>
    <w:p w14:paraId="00000013" w14:textId="393C01D5" w:rsidR="00C37550" w:rsidRDefault="00EA345E">
      <w:pPr>
        <w:spacing w:before="120" w:after="120" w:line="276" w:lineRule="auto"/>
        <w:ind w:left="720"/>
      </w:pPr>
      <w:r>
        <w:t xml:space="preserve">Thời gian nhận file điện tử LV và xác nhận HV đã hoàn thành việc nộp LV sẽ bắt đầu khi Trung tâm TT-TV nhận được danh sách tên đề tài đã cập nhật sau bảo vệ được Phòng QLĐT gửi lên và điều kiện cụ thể của Trung tâm nhưng không quá 1,5 tháng kể từ ngày kết thúc đợt bảo vệ LV của lớp. Quá hạn trên, Trung tâm TT-TV chốt danh sách những học viên đã hoàn thành gửi đến các phòng liên quan (QLĐT, CTSV) để làm cơ sở cho việc cấp chứng chỉ và bằng tốt nghiệp. </w:t>
      </w:r>
    </w:p>
    <w:p w14:paraId="00000014" w14:textId="77777777" w:rsidR="00C37550" w:rsidRDefault="00EA345E">
      <w:pPr>
        <w:spacing w:before="120" w:after="120" w:line="276" w:lineRule="auto"/>
        <w:ind w:left="720"/>
        <w:rPr>
          <w:i/>
        </w:rPr>
      </w:pPr>
      <w:r>
        <w:t xml:space="preserve">Những học viên nộp luận văn điện tử sau mốc 1,5 tháng nói trên sẽ phải trả phí dịch vụ cho Trung tâm TT-TV. </w:t>
      </w:r>
    </w:p>
    <w:p w14:paraId="00000015" w14:textId="43A63B31" w:rsidR="00C37550" w:rsidRDefault="00EA345E">
      <w:pPr>
        <w:numPr>
          <w:ilvl w:val="0"/>
          <w:numId w:val="2"/>
        </w:numPr>
        <w:spacing w:before="120" w:after="120" w:line="276" w:lineRule="auto"/>
      </w:pPr>
      <w:r>
        <w:rPr>
          <w:i/>
        </w:rPr>
        <w:t xml:space="preserve">Bước 3: </w:t>
      </w:r>
      <w:r>
        <w:t xml:space="preserve">Trung tâm TT TV sẽ lập danh sách những HV đã hoàn thành việc nộp quyển LV gửi cho Phòng CTSV  và </w:t>
      </w:r>
      <w:r>
        <w:rPr>
          <w:lang w:val="en-US"/>
        </w:rPr>
        <w:t xml:space="preserve"> </w:t>
      </w:r>
      <w:r>
        <w:t>Phòng QLĐT.</w:t>
      </w:r>
    </w:p>
    <w:p w14:paraId="00000016" w14:textId="77777777" w:rsidR="00C37550" w:rsidRDefault="00C37550"/>
    <w:sectPr w:rsidR="00C3755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6C7A"/>
    <w:multiLevelType w:val="multilevel"/>
    <w:tmpl w:val="A7F00F6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77FE1F81"/>
    <w:multiLevelType w:val="multilevel"/>
    <w:tmpl w:val="8B90B46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50"/>
    <w:rsid w:val="0008407D"/>
    <w:rsid w:val="00147CB4"/>
    <w:rsid w:val="00442309"/>
    <w:rsid w:val="004B33A1"/>
    <w:rsid w:val="008F1CDC"/>
    <w:rsid w:val="00975297"/>
    <w:rsid w:val="00B22FA6"/>
    <w:rsid w:val="00C37550"/>
    <w:rsid w:val="00CE4F6E"/>
    <w:rsid w:val="00EA345E"/>
    <w:rsid w:val="00F7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99A8"/>
  <w15:docId w15:val="{C94724D6-8523-4B65-9373-6B1F9229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vi-VN" w:eastAsia="en-US" w:bidi="ar-SA"/>
      </w:rPr>
    </w:rPrDefault>
    <w:pPrDefault>
      <w:pPr>
        <w:spacing w:before="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55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TT3">
    <w:name w:val="TT3"/>
    <w:basedOn w:val="Caption"/>
    <w:qFormat/>
    <w:rsid w:val="006E6554"/>
    <w:pPr>
      <w:spacing w:after="0" w:line="360" w:lineRule="auto"/>
      <w:ind w:left="864" w:hanging="288"/>
      <w:jc w:val="left"/>
    </w:pPr>
    <w:rPr>
      <w:i/>
      <w:iCs/>
      <w:color w:val="auto"/>
      <w:sz w:val="26"/>
      <w:szCs w:val="26"/>
    </w:rPr>
  </w:style>
  <w:style w:type="paragraph" w:styleId="Caption">
    <w:name w:val="caption"/>
    <w:basedOn w:val="Normal"/>
    <w:next w:val="Normal"/>
    <w:uiPriority w:val="35"/>
    <w:semiHidden/>
    <w:unhideWhenUsed/>
    <w:qFormat/>
    <w:rsid w:val="006E6554"/>
    <w:pPr>
      <w:spacing w:before="0" w:after="200" w:line="240" w:lineRule="auto"/>
    </w:pPr>
    <w:rPr>
      <w:b/>
      <w:bCs/>
      <w:color w:val="4F81BD" w:themeColor="accent1"/>
      <w:sz w:val="18"/>
      <w:szCs w:val="18"/>
    </w:rPr>
  </w:style>
  <w:style w:type="character" w:styleId="Hyperlink">
    <w:name w:val="Hyperlink"/>
    <w:uiPriority w:val="99"/>
    <w:rsid w:val="00C913E0"/>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CE4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huph.edu.vn/sites/qldt/bieu-mau-danh-cho-dao-tao-chuyen-khoa-ii-to-chuc-quan-ly-y-te" TargetMode="External"/><Relationship Id="rId3" Type="http://schemas.openxmlformats.org/officeDocument/2006/relationships/styles" Target="styles.xml"/><Relationship Id="rId7" Type="http://schemas.openxmlformats.org/officeDocument/2006/relationships/hyperlink" Target="mailto:thuvienluanvan@huph.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uph.edu.vn/sites/qldt/bieu-mau-danh-cho-dao-tao-chuyen-khoa-ii-to-chuc-quan-ly-y-t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JdF68uuuHOFraEz9e0J265074A==">AMUW2mVUbHbL00DfN+eEXoNwaxl0Bn4XgTFwFsdnX7+qWeKNKr48NWO+eMBtCneqqNvpPvwny+QzIx2gZLdv9j0cbzXAOhiJKs/ValzzFD4ViyVe2MIAP2S//sKrsv8VNmOixvXcTVuekDb/NPJzo//WbzjARC36rQ==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HUPH</dc:creator>
  <cp:lastModifiedBy>Tuyên Vũ Hữu</cp:lastModifiedBy>
  <cp:revision>2</cp:revision>
  <dcterms:created xsi:type="dcterms:W3CDTF">2025-07-22T04:13:00Z</dcterms:created>
  <dcterms:modified xsi:type="dcterms:W3CDTF">2025-07-22T04:13:00Z</dcterms:modified>
</cp:coreProperties>
</file>