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D27276" w:rsidRPr="00D27276" w14:paraId="3E7A8AF3" w14:textId="77777777" w:rsidTr="00431A37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1A1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br w:type="page"/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Ảnh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chụp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không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quá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06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tháng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cỡ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04 x 06 cm,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phông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nền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sáng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mắt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nhìn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thẳng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đầu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để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trần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không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đeo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6DC77FA3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9787DB0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D27276" w:rsidRPr="00D27276" w14:paraId="42F74115" w14:textId="77777777" w:rsidTr="00431A37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716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484CBCE4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...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……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…</w:t>
            </w:r>
          </w:p>
        </w:tc>
      </w:tr>
    </w:tbl>
    <w:p w14:paraId="22889CB2" w14:textId="77777777" w:rsidR="00D27276" w:rsidRPr="00D27276" w:rsidRDefault="00D27276" w:rsidP="00D27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PHIẾU ĐĂNG KÝ DỰ TUYỂN LAO ĐỘNG</w:t>
      </w:r>
    </w:p>
    <w:p w14:paraId="6DF018E0" w14:textId="77777777" w:rsidR="00D27276" w:rsidRPr="00D27276" w:rsidRDefault="00D27276" w:rsidP="00D272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27276">
        <w:rPr>
          <w:rFonts w:ascii="Times New Roman" w:eastAsia="Times New Roman" w:hAnsi="Times New Roman" w:cs="Times New Roman"/>
          <w:i/>
          <w:szCs w:val="28"/>
        </w:rPr>
        <w:t xml:space="preserve">(Theo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Mẫu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04 ban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hành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kèm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theo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Thông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tư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23/2014/TT-BLĐTBXH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ngày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29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  <w:highlight w:val="white"/>
        </w:rPr>
        <w:t>tháng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8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năm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2014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của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Bộ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LĐ-TB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và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XH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hướng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dẫn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thực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hiện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một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điều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của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Nghị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định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D27276">
        <w:rPr>
          <w:rFonts w:ascii="Times New Roman" w:eastAsia="Times New Roman" w:hAnsi="Times New Roman" w:cs="Times New Roman"/>
          <w:i/>
          <w:szCs w:val="28"/>
        </w:rPr>
        <w:t xml:space="preserve"> 03/2014/NĐ-CP)</w:t>
      </w:r>
    </w:p>
    <w:p w14:paraId="2EF73CC4" w14:textId="77777777" w:rsidR="00D27276" w:rsidRPr="00D27276" w:rsidRDefault="00D27276" w:rsidP="00D2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</w:p>
    <w:p w14:paraId="5DE2FA8D" w14:textId="77777777" w:rsidR="00D27276" w:rsidRPr="00D27276" w:rsidRDefault="00D27276" w:rsidP="00D2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</w:t>
      </w:r>
    </w:p>
    <w:p w14:paraId="67B2DAC5" w14:textId="77777777" w:rsidR="00D27276" w:rsidRPr="00D27276" w:rsidRDefault="00D27276" w:rsidP="00D2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37FB8D1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2106D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in): ……………………………….…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…..... </w:t>
      </w:r>
    </w:p>
    <w:p w14:paraId="2C9D1205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…………………………………………………………</w:t>
      </w:r>
    </w:p>
    <w:p w14:paraId="20C91D4A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……………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 .../</w:t>
      </w:r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/.... </w:t>
      </w:r>
    </w:p>
    <w:p w14:paraId="5E7560B2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0B6B13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178CA5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7B807E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FD207D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………………………………….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D43686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C3C87B9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2FA443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 …………………………………Fax: …………………</w:t>
      </w:r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BD9972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BB494F5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Quá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đào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tạo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nghề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trung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cấp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cao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đẳng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trở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lên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00"/>
        <w:gridCol w:w="1910"/>
        <w:gridCol w:w="1919"/>
        <w:gridCol w:w="2230"/>
        <w:gridCol w:w="1139"/>
      </w:tblGrid>
      <w:tr w:rsidR="00D27276" w:rsidRPr="00D27276" w14:paraId="691CFA92" w14:textId="77777777" w:rsidTr="00431A37">
        <w:tc>
          <w:tcPr>
            <w:tcW w:w="584" w:type="dxa"/>
          </w:tcPr>
          <w:p w14:paraId="59C38672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300" w:type="dxa"/>
          </w:tcPr>
          <w:p w14:paraId="3D099E9A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910" w:type="dxa"/>
          </w:tcPr>
          <w:p w14:paraId="351655F5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19" w:type="dxa"/>
          </w:tcPr>
          <w:p w14:paraId="34EC73F1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30" w:type="dxa"/>
          </w:tcPr>
          <w:p w14:paraId="6E28B984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Bằng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cấp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139" w:type="dxa"/>
          </w:tcPr>
          <w:p w14:paraId="2B61FC68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tốt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</w:p>
        </w:tc>
      </w:tr>
      <w:tr w:rsidR="00D27276" w:rsidRPr="00D27276" w14:paraId="169B6D87" w14:textId="77777777" w:rsidTr="00431A37">
        <w:tc>
          <w:tcPr>
            <w:tcW w:w="584" w:type="dxa"/>
          </w:tcPr>
          <w:p w14:paraId="17C5963F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14:paraId="1221B53F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3232FADE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CEED57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65740283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2E91489D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276" w:rsidRPr="00D27276" w14:paraId="7E95FAD8" w14:textId="77777777" w:rsidTr="00431A37">
        <w:tc>
          <w:tcPr>
            <w:tcW w:w="584" w:type="dxa"/>
          </w:tcPr>
          <w:p w14:paraId="63C59A40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14:paraId="2EBB6AA8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6F78DF7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420E1BE4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250C788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0036DBE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276" w:rsidRPr="00D27276" w14:paraId="089157F9" w14:textId="77777777" w:rsidTr="00431A37">
        <w:tc>
          <w:tcPr>
            <w:tcW w:w="584" w:type="dxa"/>
          </w:tcPr>
          <w:p w14:paraId="5AC53517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14:paraId="5A92A0AD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462AE736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76F4DEB3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2B10824C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33636E75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276" w:rsidRPr="00D27276" w14:paraId="1160E7AB" w14:textId="77777777" w:rsidTr="00431A37">
        <w:tc>
          <w:tcPr>
            <w:tcW w:w="584" w:type="dxa"/>
          </w:tcPr>
          <w:p w14:paraId="4AE89A49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14:paraId="5873D083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E13244D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6F64A1B2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029C1018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382227E2" w14:textId="77777777" w:rsidR="00D27276" w:rsidRPr="00D27276" w:rsidRDefault="00D27276" w:rsidP="00D2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43814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Quá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D27276" w:rsidRPr="00D27276" w14:paraId="269F87CA" w14:textId="77777777" w:rsidTr="00431A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083082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9AB84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5BAF2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91C781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việc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</w:p>
        </w:tc>
      </w:tr>
      <w:tr w:rsidR="00D27276" w:rsidRPr="00D27276" w14:paraId="53D0F30E" w14:textId="77777777" w:rsidTr="00431A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2927C0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6C2A6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6223C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C4006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276" w:rsidRPr="00D27276" w14:paraId="4D276ED2" w14:textId="77777777" w:rsidTr="00431A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0947DD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6B2B8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D2F09E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CAF2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276" w:rsidRPr="00D27276" w14:paraId="26EC4FB8" w14:textId="77777777" w:rsidTr="00431A3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33E02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FEDD1E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5B49F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00BF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BAFF63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Khả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sở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trường</w:t>
      </w:r>
      <w:proofErr w:type="spellEnd"/>
    </w:p>
    <w:p w14:paraId="6AE465FC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14:paraId="57295966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8578AC6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73BD47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Giấy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tờ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kèm</w:t>
      </w:r>
      <w:proofErr w:type="spellEnd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</w:p>
    <w:p w14:paraId="5030FD1F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26B6E2D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E6E601A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72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B69C8A6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44354CE" w14:textId="77777777" w:rsidR="00D27276" w:rsidRPr="00D27276" w:rsidRDefault="00D27276" w:rsidP="00D2727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2727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194E22" w14:textId="77777777" w:rsidR="00D27276" w:rsidRPr="00D27276" w:rsidRDefault="00D27276" w:rsidP="00D2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  <w:highlight w:val="white"/>
        </w:rPr>
        <w:t>quy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  <w:highlight w:val="white"/>
        </w:rPr>
        <w:t>định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D2727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27276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D27276" w:rsidRPr="00D27276" w14:paraId="2B1E9260" w14:textId="77777777" w:rsidTr="00431A37">
        <w:tc>
          <w:tcPr>
            <w:tcW w:w="4395" w:type="dxa"/>
          </w:tcPr>
          <w:p w14:paraId="73D74C62" w14:textId="77777777" w:rsidR="00D27276" w:rsidRPr="00D27276" w:rsidRDefault="00D27276" w:rsidP="00D2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59A4A3B" w14:textId="77777777" w:rsidR="00D27276" w:rsidRPr="00D27276" w:rsidRDefault="00D27276" w:rsidP="00D2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tuyển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Ký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và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ghi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rõ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họ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tên</w:t>
            </w:r>
            <w:proofErr w:type="spellEnd"/>
            <w:r w:rsidRPr="00D2727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14:paraId="4EE237A7" w14:textId="77777777" w:rsidR="00D27276" w:rsidRPr="00D27276" w:rsidRDefault="00D27276" w:rsidP="00D272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2B709" w14:textId="77777777" w:rsidR="00E21E3E" w:rsidRDefault="00E21E3E"/>
    <w:sectPr w:rsidR="00E2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76"/>
    <w:rsid w:val="00D27276"/>
    <w:rsid w:val="00E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46B"/>
  <w15:chartTrackingRefBased/>
  <w15:docId w15:val="{6F823EA6-51C9-4BB3-A4B8-0AE400C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2020-11-16T08:55:00Z</dcterms:created>
  <dcterms:modified xsi:type="dcterms:W3CDTF">2020-11-16T08:57:00Z</dcterms:modified>
</cp:coreProperties>
</file>